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F25B43" w14:textId="77777777" w:rsidR="00CB08F2" w:rsidRPr="00766057" w:rsidRDefault="00CB08F2" w:rsidP="00CB08F2">
      <w:pPr>
        <w:jc w:val="center"/>
        <w:rPr>
          <w:b/>
          <w:sz w:val="32"/>
          <w:szCs w:val="32"/>
        </w:rPr>
      </w:pPr>
      <w:r w:rsidRPr="00766057">
        <w:rPr>
          <w:b/>
          <w:sz w:val="32"/>
          <w:szCs w:val="32"/>
          <w:u w:val="single"/>
        </w:rPr>
        <w:t>Currículum Vita</w:t>
      </w:r>
      <w:r w:rsidR="00EB2323" w:rsidRPr="00766057">
        <w:rPr>
          <w:b/>
          <w:sz w:val="32"/>
          <w:szCs w:val="32"/>
          <w:u w:val="single"/>
        </w:rPr>
        <w:t>e</w:t>
      </w:r>
    </w:p>
    <w:p w14:paraId="0EA3E0D3" w14:textId="77777777" w:rsidR="00E928B3" w:rsidRPr="00766057" w:rsidRDefault="00E928B3" w:rsidP="00352867"/>
    <w:p w14:paraId="0ED3747C" w14:textId="77777777" w:rsidR="009C6E02" w:rsidRDefault="009C6E02" w:rsidP="00352867"/>
    <w:p w14:paraId="2B061AC8" w14:textId="1241C5F0" w:rsidR="00352867" w:rsidRPr="009C6E02" w:rsidRDefault="00352867" w:rsidP="00352867">
      <w:pPr>
        <w:rPr>
          <w:sz w:val="28"/>
        </w:rPr>
      </w:pPr>
      <w:r w:rsidRPr="009C6E02">
        <w:rPr>
          <w:sz w:val="28"/>
        </w:rPr>
        <w:t>Nombre</w:t>
      </w:r>
      <w:r w:rsidRPr="009C6E02">
        <w:rPr>
          <w:b/>
          <w:sz w:val="28"/>
        </w:rPr>
        <w:t>:</w:t>
      </w:r>
      <w:r w:rsidRPr="009C6E02">
        <w:rPr>
          <w:sz w:val="28"/>
        </w:rPr>
        <w:t xml:space="preserve"> </w:t>
      </w:r>
      <w:r w:rsidR="009C6E02">
        <w:rPr>
          <w:sz w:val="28"/>
        </w:rPr>
        <w:tab/>
      </w:r>
      <w:r w:rsidR="009C6E02">
        <w:rPr>
          <w:sz w:val="28"/>
        </w:rPr>
        <w:tab/>
      </w:r>
      <w:r w:rsidR="009C6E02">
        <w:rPr>
          <w:sz w:val="28"/>
        </w:rPr>
        <w:tab/>
      </w:r>
      <w:r w:rsidR="00D86CEF" w:rsidRPr="009C6E02">
        <w:rPr>
          <w:sz w:val="28"/>
        </w:rPr>
        <w:t>Néstor Iván Soto Cerna</w:t>
      </w:r>
      <w:r w:rsidR="00E928B3" w:rsidRPr="009C6E02">
        <w:rPr>
          <w:sz w:val="28"/>
        </w:rPr>
        <w:t xml:space="preserve">                                            </w:t>
      </w:r>
    </w:p>
    <w:p w14:paraId="243E29D3" w14:textId="00534183" w:rsidR="00352867" w:rsidRPr="009C6E02" w:rsidRDefault="00352867" w:rsidP="00352867">
      <w:pPr>
        <w:rPr>
          <w:sz w:val="28"/>
        </w:rPr>
      </w:pPr>
      <w:r w:rsidRPr="009C6E02">
        <w:rPr>
          <w:sz w:val="28"/>
        </w:rPr>
        <w:t>Fecha de</w:t>
      </w:r>
      <w:r w:rsidR="00D86CEF" w:rsidRPr="009C6E02">
        <w:rPr>
          <w:sz w:val="28"/>
        </w:rPr>
        <w:t xml:space="preserve"> nacimiento: </w:t>
      </w:r>
      <w:r w:rsidR="009C6E02">
        <w:rPr>
          <w:sz w:val="28"/>
        </w:rPr>
        <w:tab/>
      </w:r>
      <w:r w:rsidR="00D86CEF" w:rsidRPr="009C6E02">
        <w:rPr>
          <w:sz w:val="28"/>
        </w:rPr>
        <w:t>17 de mayo de 1978</w:t>
      </w:r>
    </w:p>
    <w:p w14:paraId="7FD73BD8" w14:textId="04C8B41C" w:rsidR="00352867" w:rsidRPr="009C6E02" w:rsidRDefault="00352867" w:rsidP="00352867">
      <w:pPr>
        <w:rPr>
          <w:sz w:val="28"/>
          <w:lang w:val="pt-BR"/>
        </w:rPr>
      </w:pPr>
      <w:proofErr w:type="spellStart"/>
      <w:r w:rsidRPr="009C6E02">
        <w:rPr>
          <w:sz w:val="28"/>
          <w:lang w:val="pt-BR"/>
        </w:rPr>
        <w:t>Teléfono</w:t>
      </w:r>
      <w:proofErr w:type="spellEnd"/>
      <w:r w:rsidR="00FE3BF1" w:rsidRPr="009C6E02">
        <w:rPr>
          <w:sz w:val="28"/>
          <w:lang w:val="pt-BR"/>
        </w:rPr>
        <w:t xml:space="preserve">: </w:t>
      </w:r>
      <w:r w:rsidR="009C6E02">
        <w:rPr>
          <w:sz w:val="28"/>
          <w:lang w:val="pt-BR"/>
        </w:rPr>
        <w:tab/>
      </w:r>
      <w:r w:rsidR="009C6E02">
        <w:rPr>
          <w:sz w:val="28"/>
          <w:lang w:val="pt-BR"/>
        </w:rPr>
        <w:tab/>
      </w:r>
      <w:r w:rsidR="009C6E02">
        <w:rPr>
          <w:sz w:val="28"/>
          <w:lang w:val="pt-BR"/>
        </w:rPr>
        <w:tab/>
      </w:r>
      <w:r w:rsidR="00D86CEF" w:rsidRPr="009C6E02">
        <w:rPr>
          <w:sz w:val="28"/>
          <w:lang w:val="pt-BR"/>
        </w:rPr>
        <w:t>9-2829361</w:t>
      </w:r>
    </w:p>
    <w:p w14:paraId="7F1FD682" w14:textId="2E539F24" w:rsidR="00352867" w:rsidRPr="009C6E02" w:rsidRDefault="001526D2" w:rsidP="00295F94">
      <w:pPr>
        <w:rPr>
          <w:sz w:val="28"/>
          <w:lang w:val="pt-BR"/>
        </w:rPr>
      </w:pPr>
      <w:proofErr w:type="spellStart"/>
      <w:r w:rsidRPr="009C6E02">
        <w:rPr>
          <w:sz w:val="28"/>
          <w:lang w:val="pt-BR"/>
        </w:rPr>
        <w:t>Email</w:t>
      </w:r>
      <w:proofErr w:type="spellEnd"/>
      <w:r w:rsidRPr="009C6E02">
        <w:rPr>
          <w:sz w:val="28"/>
          <w:lang w:val="pt-BR"/>
        </w:rPr>
        <w:t xml:space="preserve">: </w:t>
      </w:r>
      <w:r w:rsidR="009C6E02">
        <w:rPr>
          <w:sz w:val="28"/>
          <w:lang w:val="pt-BR"/>
        </w:rPr>
        <w:tab/>
      </w:r>
      <w:r w:rsidR="009C6E02">
        <w:rPr>
          <w:sz w:val="28"/>
          <w:lang w:val="pt-BR"/>
        </w:rPr>
        <w:tab/>
      </w:r>
      <w:r w:rsidR="009C6E02">
        <w:rPr>
          <w:sz w:val="28"/>
          <w:lang w:val="pt-BR"/>
        </w:rPr>
        <w:tab/>
      </w:r>
      <w:r w:rsidR="00D86CEF" w:rsidRPr="009C6E02">
        <w:rPr>
          <w:sz w:val="28"/>
          <w:lang w:val="pt-BR"/>
        </w:rPr>
        <w:t>nestorsoto</w:t>
      </w:r>
      <w:r w:rsidR="003D75B7" w:rsidRPr="009C6E02">
        <w:rPr>
          <w:sz w:val="28"/>
          <w:lang w:val="pt-BR"/>
        </w:rPr>
        <w:t>@</w:t>
      </w:r>
      <w:r w:rsidR="00D86CEF" w:rsidRPr="009C6E02">
        <w:rPr>
          <w:sz w:val="28"/>
          <w:lang w:val="pt-BR"/>
        </w:rPr>
        <w:t>g</w:t>
      </w:r>
      <w:r w:rsidR="003D75B7" w:rsidRPr="009C6E02">
        <w:rPr>
          <w:sz w:val="28"/>
          <w:lang w:val="pt-BR"/>
        </w:rPr>
        <w:t>mail.com</w:t>
      </w:r>
    </w:p>
    <w:p w14:paraId="037541FA" w14:textId="77777777" w:rsidR="0081665F" w:rsidRDefault="0081665F" w:rsidP="00352867">
      <w:pPr>
        <w:jc w:val="both"/>
        <w:rPr>
          <w:lang w:val="pt-BR"/>
        </w:rPr>
      </w:pPr>
    </w:p>
    <w:p w14:paraId="531FFE63" w14:textId="77777777" w:rsidR="00ED6405" w:rsidRDefault="00ED6405" w:rsidP="00352867">
      <w:pPr>
        <w:jc w:val="both"/>
        <w:rPr>
          <w:lang w:val="pt-BR"/>
        </w:rPr>
      </w:pPr>
    </w:p>
    <w:p w14:paraId="15CDAF86" w14:textId="77777777" w:rsidR="009C6E02" w:rsidRPr="00766057" w:rsidRDefault="009C6E02" w:rsidP="00352867">
      <w:pPr>
        <w:jc w:val="both"/>
        <w:rPr>
          <w:lang w:val="pt-BR"/>
        </w:rPr>
      </w:pPr>
    </w:p>
    <w:p w14:paraId="416BD524" w14:textId="53F2C9F2" w:rsidR="00766057" w:rsidRPr="00766057" w:rsidRDefault="00766057" w:rsidP="00766057">
      <w:pPr>
        <w:keepNext/>
        <w:pBdr>
          <w:bottom w:val="single" w:sz="6" w:space="1" w:color="auto"/>
        </w:pBdr>
        <w:outlineLvl w:val="4"/>
        <w:rPr>
          <w:b/>
          <w:szCs w:val="20"/>
          <w:lang w:eastAsia="en-US"/>
        </w:rPr>
      </w:pPr>
      <w:r w:rsidRPr="00766057">
        <w:rPr>
          <w:b/>
          <w:szCs w:val="20"/>
          <w:lang w:eastAsia="en-US"/>
        </w:rPr>
        <w:t>Resumen</w:t>
      </w:r>
    </w:p>
    <w:p w14:paraId="4470B3F7" w14:textId="1FB45D6A" w:rsidR="0081665F" w:rsidRPr="00766057" w:rsidRDefault="0081665F" w:rsidP="00036ADA">
      <w:pPr>
        <w:jc w:val="both"/>
        <w:rPr>
          <w:b/>
          <w:u w:val="single"/>
        </w:rPr>
      </w:pPr>
    </w:p>
    <w:p w14:paraId="32B4E1A6" w14:textId="7DD16B5D" w:rsidR="003A2A5D" w:rsidRPr="00766057" w:rsidRDefault="00F86D76" w:rsidP="00F86D76">
      <w:pPr>
        <w:jc w:val="both"/>
      </w:pPr>
      <w:r w:rsidRPr="00766057">
        <w:t>Ingeniero Comercial,</w:t>
      </w:r>
      <w:r w:rsidR="00CB08F2" w:rsidRPr="00766057">
        <w:t xml:space="preserve"> Master</w:t>
      </w:r>
      <w:r w:rsidR="00CD5A5A" w:rsidRPr="00766057">
        <w:t xml:space="preserve"> </w:t>
      </w:r>
      <w:r w:rsidR="00D86CEF" w:rsidRPr="00766057">
        <w:t>en Gestión de Negocios</w:t>
      </w:r>
      <w:r w:rsidR="00CD5A5A" w:rsidRPr="00766057">
        <w:t xml:space="preserve">. Mis fortalezas son </w:t>
      </w:r>
      <w:r w:rsidR="00374C94" w:rsidRPr="00766057">
        <w:t xml:space="preserve">creatividad e innovación, </w:t>
      </w:r>
      <w:r w:rsidR="00CD5A5A" w:rsidRPr="00766057">
        <w:t xml:space="preserve">adaptabilidad para trabajar con equipos heterogéneos, </w:t>
      </w:r>
      <w:r w:rsidR="00374C94" w:rsidRPr="00766057">
        <w:t xml:space="preserve">espíritu de superación, </w:t>
      </w:r>
      <w:proofErr w:type="spellStart"/>
      <w:r w:rsidR="003A2A5D" w:rsidRPr="00766057">
        <w:t>proactividad</w:t>
      </w:r>
      <w:proofErr w:type="spellEnd"/>
      <w:r w:rsidR="003A2A5D" w:rsidRPr="00766057">
        <w:t>, responsabilidad e integridad.</w:t>
      </w:r>
    </w:p>
    <w:p w14:paraId="60416BC1" w14:textId="77777777" w:rsidR="0081665F" w:rsidRDefault="0081665F" w:rsidP="00352867">
      <w:pPr>
        <w:rPr>
          <w:b/>
        </w:rPr>
      </w:pPr>
    </w:p>
    <w:p w14:paraId="0D6EF309" w14:textId="77777777" w:rsidR="00ED6405" w:rsidRPr="00766057" w:rsidRDefault="00ED6405" w:rsidP="00352867">
      <w:pPr>
        <w:rPr>
          <w:b/>
        </w:rPr>
      </w:pPr>
    </w:p>
    <w:p w14:paraId="65705C49" w14:textId="77777777" w:rsidR="00766057" w:rsidRPr="00766057" w:rsidRDefault="00766057" w:rsidP="00036ADA">
      <w:pPr>
        <w:pStyle w:val="Ttulo2"/>
        <w:jc w:val="left"/>
        <w:rPr>
          <w:rFonts w:ascii="Times New Roman" w:hAnsi="Times New Roman"/>
          <w:b/>
          <w:sz w:val="24"/>
          <w:szCs w:val="24"/>
        </w:rPr>
      </w:pPr>
    </w:p>
    <w:p w14:paraId="4A53F005" w14:textId="1C934DEE" w:rsidR="00766057" w:rsidRPr="00766057" w:rsidRDefault="00766057" w:rsidP="00766057">
      <w:pPr>
        <w:keepNext/>
        <w:pBdr>
          <w:bottom w:val="single" w:sz="6" w:space="1" w:color="auto"/>
        </w:pBdr>
        <w:outlineLvl w:val="1"/>
        <w:rPr>
          <w:b/>
          <w:szCs w:val="20"/>
          <w:lang w:eastAsia="en-US"/>
        </w:rPr>
      </w:pPr>
      <w:r w:rsidRPr="00766057">
        <w:rPr>
          <w:b/>
          <w:szCs w:val="20"/>
          <w:lang w:eastAsia="en-US"/>
        </w:rPr>
        <w:t>Antecedentes Académicos</w:t>
      </w:r>
    </w:p>
    <w:p w14:paraId="112BD054" w14:textId="77777777" w:rsidR="00766057" w:rsidRPr="00766057" w:rsidRDefault="00766057" w:rsidP="00766057">
      <w:pPr>
        <w:rPr>
          <w:b/>
        </w:rPr>
      </w:pPr>
    </w:p>
    <w:p w14:paraId="61FD8A8B" w14:textId="77777777" w:rsidR="00D161CD" w:rsidRPr="00766057" w:rsidRDefault="00D161CD" w:rsidP="00D161CD"/>
    <w:p w14:paraId="56B8D880" w14:textId="6CBE3424" w:rsidR="00352867" w:rsidRPr="00766057" w:rsidRDefault="00D86CEF" w:rsidP="00C10407">
      <w:pPr>
        <w:jc w:val="both"/>
      </w:pPr>
      <w:r w:rsidRPr="00766057">
        <w:t>2009 - 2010</w:t>
      </w:r>
      <w:r w:rsidRPr="00766057">
        <w:tab/>
      </w:r>
      <w:r w:rsidRPr="00766057">
        <w:tab/>
        <w:t>UNIVERSIDAD ADOLFO IBÁÑEZ</w:t>
      </w:r>
    </w:p>
    <w:p w14:paraId="0C5696D2" w14:textId="4DD6332B" w:rsidR="00352867" w:rsidRPr="00766057" w:rsidRDefault="00352867" w:rsidP="00C10407">
      <w:pPr>
        <w:jc w:val="both"/>
        <w:rPr>
          <w:lang w:val="es-CL"/>
        </w:rPr>
      </w:pPr>
      <w:r w:rsidRPr="00766057">
        <w:tab/>
      </w:r>
      <w:r w:rsidRPr="00766057">
        <w:tab/>
      </w:r>
      <w:r w:rsidRPr="00766057">
        <w:tab/>
      </w:r>
      <w:r w:rsidRPr="00766057">
        <w:rPr>
          <w:lang w:val="es-CL"/>
        </w:rPr>
        <w:t>MASTER</w:t>
      </w:r>
      <w:r w:rsidR="00D86CEF" w:rsidRPr="00766057">
        <w:rPr>
          <w:lang w:val="es-CL"/>
        </w:rPr>
        <w:t xml:space="preserve"> EN GESTIÓN DE NEGOCIOS</w:t>
      </w:r>
      <w:r w:rsidRPr="00766057">
        <w:rPr>
          <w:lang w:val="es-CL"/>
        </w:rPr>
        <w:t>.</w:t>
      </w:r>
    </w:p>
    <w:p w14:paraId="70E4B47A" w14:textId="77777777" w:rsidR="00352867" w:rsidRPr="00766057" w:rsidRDefault="00352867" w:rsidP="00C10407">
      <w:pPr>
        <w:jc w:val="both"/>
        <w:rPr>
          <w:lang w:val="es-CL"/>
        </w:rPr>
      </w:pPr>
    </w:p>
    <w:p w14:paraId="10ECA362" w14:textId="3CD2449B" w:rsidR="00352867" w:rsidRPr="00766057" w:rsidRDefault="007F1392" w:rsidP="00C10407">
      <w:pPr>
        <w:jc w:val="both"/>
      </w:pPr>
      <w:r w:rsidRPr="00766057">
        <w:t>1997 – 2002</w:t>
      </w:r>
      <w:r w:rsidR="00352867" w:rsidRPr="00766057">
        <w:tab/>
      </w:r>
      <w:r w:rsidR="00352867" w:rsidRPr="00766057">
        <w:tab/>
        <w:t xml:space="preserve">UNIVERSIDAD </w:t>
      </w:r>
      <w:r w:rsidRPr="00766057">
        <w:t>DE CHILE</w:t>
      </w:r>
    </w:p>
    <w:p w14:paraId="6144B234" w14:textId="77777777" w:rsidR="00352867" w:rsidRPr="00766057" w:rsidRDefault="00352867" w:rsidP="00C10407">
      <w:pPr>
        <w:ind w:left="1416" w:firstLine="708"/>
        <w:jc w:val="both"/>
      </w:pPr>
      <w:r w:rsidRPr="00766057">
        <w:t xml:space="preserve">INGENIERÍA COMERCIAL </w:t>
      </w:r>
    </w:p>
    <w:p w14:paraId="262309D8" w14:textId="77777777" w:rsidR="00C10407" w:rsidRPr="00766057" w:rsidRDefault="00C10407" w:rsidP="00D425F7">
      <w:pPr>
        <w:jc w:val="both"/>
      </w:pPr>
    </w:p>
    <w:p w14:paraId="293D7165" w14:textId="21E12735" w:rsidR="00352867" w:rsidRPr="00766057" w:rsidRDefault="00D425F7" w:rsidP="00C10407">
      <w:pPr>
        <w:ind w:left="1416" w:hanging="1416"/>
        <w:jc w:val="both"/>
      </w:pPr>
      <w:r w:rsidRPr="00766057">
        <w:t>1993</w:t>
      </w:r>
      <w:r w:rsidR="00352867" w:rsidRPr="00766057">
        <w:t xml:space="preserve"> </w:t>
      </w:r>
      <w:r w:rsidRPr="00766057">
        <w:t>– 1996</w:t>
      </w:r>
      <w:r w:rsidRPr="00766057">
        <w:tab/>
      </w:r>
      <w:r w:rsidRPr="00766057">
        <w:tab/>
        <w:t>LICEO RUIZ TAGLE</w:t>
      </w:r>
    </w:p>
    <w:p w14:paraId="353405EF" w14:textId="77777777" w:rsidR="00352867" w:rsidRPr="00766057" w:rsidRDefault="00352867" w:rsidP="00C10407">
      <w:pPr>
        <w:ind w:left="1416" w:hanging="1416"/>
        <w:jc w:val="both"/>
      </w:pPr>
    </w:p>
    <w:p w14:paraId="05F19711" w14:textId="77777777" w:rsidR="00766057" w:rsidRDefault="00766057" w:rsidP="00C10407">
      <w:pPr>
        <w:ind w:left="1416" w:hanging="1416"/>
        <w:jc w:val="both"/>
      </w:pPr>
    </w:p>
    <w:p w14:paraId="746E564A" w14:textId="77777777" w:rsidR="00ED6405" w:rsidRPr="00766057" w:rsidRDefault="00ED6405" w:rsidP="00C10407">
      <w:pPr>
        <w:ind w:left="1416" w:hanging="1416"/>
        <w:jc w:val="both"/>
      </w:pPr>
    </w:p>
    <w:p w14:paraId="203D146F" w14:textId="77777777" w:rsidR="00766057" w:rsidRPr="00766057" w:rsidRDefault="00766057" w:rsidP="00C10407">
      <w:pPr>
        <w:ind w:left="1416" w:hanging="1416"/>
        <w:jc w:val="both"/>
      </w:pPr>
    </w:p>
    <w:p w14:paraId="514D949B" w14:textId="209EC4D3" w:rsidR="00766057" w:rsidRPr="00766057" w:rsidRDefault="00766057" w:rsidP="00766057">
      <w:pPr>
        <w:keepNext/>
        <w:pBdr>
          <w:bottom w:val="single" w:sz="6" w:space="1" w:color="auto"/>
        </w:pBdr>
        <w:outlineLvl w:val="1"/>
        <w:rPr>
          <w:b/>
          <w:szCs w:val="20"/>
          <w:lang w:eastAsia="en-US"/>
        </w:rPr>
      </w:pPr>
      <w:r w:rsidRPr="00766057">
        <w:rPr>
          <w:b/>
          <w:szCs w:val="20"/>
          <w:lang w:eastAsia="en-US"/>
        </w:rPr>
        <w:t>Antecedentes Laborales</w:t>
      </w:r>
    </w:p>
    <w:p w14:paraId="44CC1C67" w14:textId="77777777" w:rsidR="00036ADA" w:rsidRPr="00766057" w:rsidRDefault="00036ADA" w:rsidP="00295F94">
      <w:pPr>
        <w:rPr>
          <w:b/>
        </w:rPr>
      </w:pPr>
    </w:p>
    <w:p w14:paraId="656A6F43" w14:textId="77777777" w:rsidR="008907C3" w:rsidRPr="00766057" w:rsidRDefault="008907C3" w:rsidP="008907C3">
      <w:pPr>
        <w:jc w:val="both"/>
      </w:pPr>
      <w:r w:rsidRPr="00766057">
        <w:rPr>
          <w:i/>
        </w:rPr>
        <w:t>Nombre empresa</w:t>
      </w:r>
      <w:r w:rsidRPr="00766057">
        <w:t xml:space="preserve">: </w:t>
      </w:r>
      <w:r w:rsidR="00232630" w:rsidRPr="00766057">
        <w:rPr>
          <w:b/>
        </w:rPr>
        <w:t>TELEFÓ</w:t>
      </w:r>
      <w:r w:rsidR="00AA21C2" w:rsidRPr="00766057">
        <w:rPr>
          <w:b/>
        </w:rPr>
        <w:t xml:space="preserve">NICA / </w:t>
      </w:r>
      <w:r w:rsidRPr="00766057">
        <w:rPr>
          <w:b/>
        </w:rPr>
        <w:t>MOVISTAR</w:t>
      </w:r>
    </w:p>
    <w:p w14:paraId="5F394071" w14:textId="343FA1A6" w:rsidR="00AA21C2" w:rsidRPr="00766057" w:rsidRDefault="008907C3" w:rsidP="00BA6DED">
      <w:pPr>
        <w:jc w:val="both"/>
      </w:pPr>
      <w:r w:rsidRPr="00766057">
        <w:rPr>
          <w:b/>
          <w:i/>
        </w:rPr>
        <w:t>Cargo</w:t>
      </w:r>
      <w:r w:rsidRPr="00766057">
        <w:rPr>
          <w:i/>
        </w:rPr>
        <w:t>:</w:t>
      </w:r>
      <w:r w:rsidR="00AA21C2" w:rsidRPr="00766057">
        <w:t xml:space="preserve"> </w:t>
      </w:r>
      <w:proofErr w:type="spellStart"/>
      <w:r w:rsidR="00D425F7" w:rsidRPr="00766057">
        <w:t>Segment</w:t>
      </w:r>
      <w:proofErr w:type="spellEnd"/>
      <w:r w:rsidR="00D425F7" w:rsidRPr="00766057">
        <w:t xml:space="preserve"> Manager</w:t>
      </w:r>
      <w:r w:rsidR="00AA21C2" w:rsidRPr="00766057">
        <w:t>.</w:t>
      </w:r>
      <w:r w:rsidR="00675763" w:rsidRPr="00766057">
        <w:t xml:space="preserve"> (2010 a 2013)</w:t>
      </w:r>
    </w:p>
    <w:p w14:paraId="326A05AB" w14:textId="77777777" w:rsidR="008907C3" w:rsidRPr="00766057" w:rsidRDefault="008907C3" w:rsidP="00BA6DED">
      <w:pPr>
        <w:jc w:val="both"/>
      </w:pPr>
      <w:r w:rsidRPr="00766057">
        <w:rPr>
          <w:b/>
          <w:i/>
        </w:rPr>
        <w:t>Área:</w:t>
      </w:r>
      <w:r w:rsidRPr="00766057">
        <w:t xml:space="preserve"> Dirección Negocios, Gerencia de Desarrollo de Mercado.</w:t>
      </w:r>
    </w:p>
    <w:p w14:paraId="43EE1297" w14:textId="3C299421" w:rsidR="00036ADA" w:rsidRPr="00766057" w:rsidRDefault="008907C3" w:rsidP="008907C3">
      <w:pPr>
        <w:jc w:val="both"/>
      </w:pPr>
      <w:r w:rsidRPr="00766057">
        <w:rPr>
          <w:b/>
          <w:i/>
        </w:rPr>
        <w:t>Responsabilidad</w:t>
      </w:r>
      <w:r w:rsidRPr="00766057">
        <w:rPr>
          <w:b/>
        </w:rPr>
        <w:t>:</w:t>
      </w:r>
      <w:r w:rsidRPr="00766057">
        <w:t xml:space="preserve"> </w:t>
      </w:r>
      <w:r w:rsidR="003D1B5C" w:rsidRPr="00766057">
        <w:t xml:space="preserve">Responsable de establecer la estrategia comercial de los distintos segmentos de la dirección, velando por el cumplimiento de las ventas y </w:t>
      </w:r>
      <w:r w:rsidR="00232630" w:rsidRPr="00766057">
        <w:t>la rentabilidad de los clientes</w:t>
      </w:r>
      <w:r w:rsidR="00D425F7" w:rsidRPr="00766057">
        <w:t>. E</w:t>
      </w:r>
      <w:r w:rsidR="003D1B5C" w:rsidRPr="00766057">
        <w:t xml:space="preserve">ncargado de generar </w:t>
      </w:r>
      <w:r w:rsidR="00D425F7" w:rsidRPr="00766057">
        <w:t xml:space="preserve">proyectos de innovación, desarrollo e implementación para </w:t>
      </w:r>
      <w:r w:rsidR="003D1B5C" w:rsidRPr="00766057">
        <w:t xml:space="preserve">que los segmentos </w:t>
      </w:r>
      <w:r w:rsidR="001621BA" w:rsidRPr="00766057">
        <w:t>se desarrollen</w:t>
      </w:r>
      <w:r w:rsidR="003D1B5C" w:rsidRPr="00766057">
        <w:t xml:space="preserve"> de a</w:t>
      </w:r>
      <w:r w:rsidR="001621BA" w:rsidRPr="00766057">
        <w:t>cuerdo a los objetivos</w:t>
      </w:r>
      <w:r w:rsidR="00036ADA" w:rsidRPr="00766057">
        <w:t xml:space="preserve"> establecidos, </w:t>
      </w:r>
      <w:r w:rsidR="00D161CD" w:rsidRPr="00766057">
        <w:t xml:space="preserve">además </w:t>
      </w:r>
      <w:r w:rsidR="00036ADA" w:rsidRPr="00766057">
        <w:t xml:space="preserve">de detectar puntos de mejoras y establecer los mecanismos de control e incentivos adecuados. </w:t>
      </w:r>
    </w:p>
    <w:p w14:paraId="1F4C0F56" w14:textId="7C2E105C" w:rsidR="00232630" w:rsidRPr="00766057" w:rsidRDefault="00232630" w:rsidP="008907C3">
      <w:pPr>
        <w:jc w:val="both"/>
      </w:pPr>
      <w:r w:rsidRPr="00766057">
        <w:rPr>
          <w:b/>
          <w:i/>
        </w:rPr>
        <w:t>Logros:</w:t>
      </w:r>
      <w:r w:rsidRPr="00766057">
        <w:t xml:space="preserve"> </w:t>
      </w:r>
      <w:r w:rsidR="00F13F40" w:rsidRPr="00766057">
        <w:t>-</w:t>
      </w:r>
      <w:r w:rsidR="00452FDA" w:rsidRPr="00766057">
        <w:t xml:space="preserve"> </w:t>
      </w:r>
      <w:r w:rsidR="00CC0B91" w:rsidRPr="00766057">
        <w:t xml:space="preserve">Haber realizado un análisis global del segmento de clientes pyme, detectando oportunidades de mejora y estableciendo un nuevo proceso de gestión, esto hizo que se mejoraran los indicadores de satisfacción  de los clientes y disminuyeran las bajas, lo que repercutió en mayor rentabilidad del segmento. </w:t>
      </w:r>
    </w:p>
    <w:p w14:paraId="4EEAC6F5" w14:textId="77777777" w:rsidR="00C9030A" w:rsidRPr="00766057" w:rsidRDefault="00C9030A" w:rsidP="008907C3">
      <w:pPr>
        <w:jc w:val="both"/>
      </w:pPr>
    </w:p>
    <w:p w14:paraId="43F51FF9" w14:textId="77777777" w:rsidR="00036ADA" w:rsidRDefault="00036ADA" w:rsidP="008907C3">
      <w:pPr>
        <w:jc w:val="both"/>
      </w:pPr>
    </w:p>
    <w:p w14:paraId="47F153A9" w14:textId="77777777" w:rsidR="00ED6405" w:rsidRDefault="00ED6405" w:rsidP="008907C3">
      <w:pPr>
        <w:jc w:val="both"/>
      </w:pPr>
    </w:p>
    <w:p w14:paraId="10236120" w14:textId="77777777" w:rsidR="00ED6405" w:rsidRDefault="00ED6405" w:rsidP="008907C3">
      <w:pPr>
        <w:jc w:val="both"/>
      </w:pPr>
    </w:p>
    <w:p w14:paraId="3851BD3A" w14:textId="77777777" w:rsidR="00ED6405" w:rsidRPr="00766057" w:rsidRDefault="00ED6405" w:rsidP="008907C3">
      <w:pPr>
        <w:jc w:val="both"/>
      </w:pPr>
    </w:p>
    <w:p w14:paraId="2DD8631B" w14:textId="312BE48E" w:rsidR="00295F94" w:rsidRPr="00766057" w:rsidRDefault="00295F94" w:rsidP="00FF0521">
      <w:pPr>
        <w:jc w:val="both"/>
      </w:pPr>
      <w:r w:rsidRPr="00766057">
        <w:rPr>
          <w:i/>
        </w:rPr>
        <w:lastRenderedPageBreak/>
        <w:t>Nombre empresa</w:t>
      </w:r>
      <w:r w:rsidRPr="00766057">
        <w:t xml:space="preserve">: </w:t>
      </w:r>
      <w:r w:rsidR="0067297E" w:rsidRPr="00766057">
        <w:rPr>
          <w:b/>
        </w:rPr>
        <w:t>TELEFÓNICA / MOVISTAR</w:t>
      </w:r>
    </w:p>
    <w:p w14:paraId="4DA57B92" w14:textId="2F60EBB7" w:rsidR="00525F9B" w:rsidRPr="00766057" w:rsidRDefault="003A2A5D" w:rsidP="00CB28D9">
      <w:pPr>
        <w:jc w:val="both"/>
      </w:pPr>
      <w:r w:rsidRPr="00766057">
        <w:rPr>
          <w:b/>
          <w:i/>
        </w:rPr>
        <w:t>Cargo</w:t>
      </w:r>
      <w:r w:rsidRPr="00766057">
        <w:rPr>
          <w:i/>
        </w:rPr>
        <w:t>:</w:t>
      </w:r>
      <w:r w:rsidRPr="00766057">
        <w:t xml:space="preserve"> </w:t>
      </w:r>
      <w:r w:rsidR="00525F9B" w:rsidRPr="00766057">
        <w:t xml:space="preserve">Consultor Especialista en Planificación Estratégica. </w:t>
      </w:r>
      <w:r w:rsidR="00675763" w:rsidRPr="00766057">
        <w:t>(2007</w:t>
      </w:r>
      <w:r w:rsidR="00AA21C2" w:rsidRPr="00766057">
        <w:t xml:space="preserve"> a </w:t>
      </w:r>
      <w:r w:rsidR="00675763" w:rsidRPr="00766057">
        <w:t>2010</w:t>
      </w:r>
      <w:r w:rsidRPr="00766057">
        <w:t>).</w:t>
      </w:r>
    </w:p>
    <w:p w14:paraId="35E42282" w14:textId="72E438EB" w:rsidR="003A2A5D" w:rsidRPr="00766057" w:rsidRDefault="003A2A5D" w:rsidP="00CB28D9">
      <w:pPr>
        <w:jc w:val="both"/>
      </w:pPr>
      <w:r w:rsidRPr="00766057">
        <w:rPr>
          <w:b/>
          <w:i/>
        </w:rPr>
        <w:t>Área:</w:t>
      </w:r>
      <w:r w:rsidRPr="00766057">
        <w:t xml:space="preserve"> </w:t>
      </w:r>
      <w:r w:rsidR="00525F9B" w:rsidRPr="00766057">
        <w:t>Dirección de Planificación Estratégica</w:t>
      </w:r>
      <w:r w:rsidRPr="00766057">
        <w:t>.</w:t>
      </w:r>
    </w:p>
    <w:p w14:paraId="22766EE2" w14:textId="793F6189" w:rsidR="00525F9B" w:rsidRPr="00766057" w:rsidRDefault="003A2A5D" w:rsidP="00525F9B">
      <w:pPr>
        <w:jc w:val="both"/>
      </w:pPr>
      <w:r w:rsidRPr="00766057">
        <w:rPr>
          <w:b/>
          <w:i/>
        </w:rPr>
        <w:t>Responsabilidad</w:t>
      </w:r>
      <w:r w:rsidRPr="00766057">
        <w:rPr>
          <w:b/>
        </w:rPr>
        <w:t>:</w:t>
      </w:r>
      <w:r w:rsidRPr="00766057">
        <w:t xml:space="preserve"> </w:t>
      </w:r>
      <w:r w:rsidR="00525F9B" w:rsidRPr="00766057">
        <w:t>Responsable de manejar y gestionar toda la información de la industria y competencia, interpretando los indicadores relevantes y apoyando los análisis estratégicos que se deben abordar en el corto plazo. Teniendo una activa participación en la elaboración del Plan Estratégico del grupo Telefónica en Chile. Referente en Chile de la Herramienta de Información y Conocimiento de Telefónica en España. Manejo de documentos estratégicos para el directorio. Generar relaciones estratégicas y de valor con Gerentes y Directores de distintas áreas de la empresa.</w:t>
      </w:r>
    </w:p>
    <w:p w14:paraId="5E516916" w14:textId="3F5E51AE" w:rsidR="00864FC0" w:rsidRPr="00766057" w:rsidRDefault="00525F9B" w:rsidP="00525F9B">
      <w:pPr>
        <w:jc w:val="both"/>
      </w:pPr>
      <w:r w:rsidRPr="00766057">
        <w:rPr>
          <w:b/>
          <w:i/>
        </w:rPr>
        <w:t>Logros</w:t>
      </w:r>
      <w:r w:rsidRPr="00766057">
        <w:t xml:space="preserve">: </w:t>
      </w:r>
      <w:r w:rsidR="00374C94" w:rsidRPr="00766057">
        <w:t xml:space="preserve">Cumplimiento al 100% de los </w:t>
      </w:r>
      <w:proofErr w:type="spellStart"/>
      <w:r w:rsidR="00374C94" w:rsidRPr="00766057">
        <w:t>SLA´s</w:t>
      </w:r>
      <w:proofErr w:type="spellEnd"/>
      <w:r w:rsidR="00374C94" w:rsidRPr="00766057">
        <w:t xml:space="preserve"> relacionados a la i</w:t>
      </w:r>
      <w:r w:rsidRPr="00766057">
        <w:t>mplementación de la bajada de los planes estratégicos</w:t>
      </w:r>
      <w:r w:rsidR="00374C94" w:rsidRPr="00766057">
        <w:t>. C</w:t>
      </w:r>
      <w:r w:rsidRPr="00766057">
        <w:t xml:space="preserve">reación de </w:t>
      </w:r>
      <w:r w:rsidR="00374C94" w:rsidRPr="00766057">
        <w:t xml:space="preserve">nueva </w:t>
      </w:r>
      <w:r w:rsidRPr="00766057">
        <w:t xml:space="preserve">metodología de </w:t>
      </w:r>
      <w:r w:rsidR="00374C94" w:rsidRPr="00766057">
        <w:t xml:space="preserve">estimación de la </w:t>
      </w:r>
      <w:r w:rsidRPr="00766057">
        <w:t xml:space="preserve">estructura financiera de la industria por operador, así como también de los parques de cada uno. </w:t>
      </w:r>
    </w:p>
    <w:p w14:paraId="43C21EC8" w14:textId="77777777" w:rsidR="00525F9B" w:rsidRPr="00766057" w:rsidRDefault="00525F9B" w:rsidP="00525F9B">
      <w:pPr>
        <w:jc w:val="both"/>
      </w:pPr>
    </w:p>
    <w:p w14:paraId="0923B1C1" w14:textId="77777777" w:rsidR="00525F9B" w:rsidRPr="00766057" w:rsidRDefault="00525F9B" w:rsidP="00525F9B">
      <w:pPr>
        <w:jc w:val="both"/>
      </w:pPr>
    </w:p>
    <w:p w14:paraId="3212C88D" w14:textId="77777777" w:rsidR="001302A3" w:rsidRPr="00766057" w:rsidRDefault="00675763" w:rsidP="00864FC0">
      <w:pPr>
        <w:jc w:val="both"/>
        <w:rPr>
          <w:b/>
        </w:rPr>
      </w:pPr>
      <w:r w:rsidRPr="00766057">
        <w:rPr>
          <w:i/>
        </w:rPr>
        <w:t>Nombre empresa</w:t>
      </w:r>
      <w:r w:rsidRPr="00766057">
        <w:t xml:space="preserve">: </w:t>
      </w:r>
      <w:r w:rsidRPr="00766057">
        <w:rPr>
          <w:b/>
        </w:rPr>
        <w:t xml:space="preserve">TELEFÓNICA </w:t>
      </w:r>
      <w:r w:rsidR="001302A3" w:rsidRPr="00766057">
        <w:rPr>
          <w:b/>
        </w:rPr>
        <w:t>CHILE</w:t>
      </w:r>
    </w:p>
    <w:p w14:paraId="5817BB19" w14:textId="15A49FEB" w:rsidR="00295F94" w:rsidRPr="00766057" w:rsidRDefault="007C469A" w:rsidP="00864FC0">
      <w:pPr>
        <w:jc w:val="both"/>
      </w:pPr>
      <w:r w:rsidRPr="00766057">
        <w:rPr>
          <w:b/>
          <w:i/>
        </w:rPr>
        <w:t>Cargo</w:t>
      </w:r>
      <w:r w:rsidRPr="00766057">
        <w:rPr>
          <w:i/>
        </w:rPr>
        <w:t>:</w:t>
      </w:r>
      <w:r w:rsidRPr="00766057">
        <w:t xml:space="preserve"> </w:t>
      </w:r>
      <w:r w:rsidR="00675763" w:rsidRPr="00766057">
        <w:t>Consultor en Planificación Comercial</w:t>
      </w:r>
      <w:r w:rsidR="00E25550" w:rsidRPr="00766057">
        <w:t xml:space="preserve"> (2005 a 2006</w:t>
      </w:r>
      <w:r w:rsidR="00675763" w:rsidRPr="00766057">
        <w:t>)</w:t>
      </w:r>
    </w:p>
    <w:p w14:paraId="6D5CE1E2" w14:textId="77777777" w:rsidR="00E25550" w:rsidRPr="00766057" w:rsidRDefault="007C469A" w:rsidP="00E25550">
      <w:pPr>
        <w:jc w:val="both"/>
      </w:pPr>
      <w:r w:rsidRPr="00766057">
        <w:rPr>
          <w:b/>
          <w:i/>
        </w:rPr>
        <w:t>Área:</w:t>
      </w:r>
      <w:r w:rsidRPr="00766057">
        <w:t xml:space="preserve"> </w:t>
      </w:r>
      <w:r w:rsidR="00C10407" w:rsidRPr="00766057">
        <w:t xml:space="preserve">Gerencia de </w:t>
      </w:r>
      <w:r w:rsidR="00675763" w:rsidRPr="00766057">
        <w:t>Planificación Comercial</w:t>
      </w:r>
      <w:r w:rsidR="00C10407" w:rsidRPr="00766057">
        <w:t xml:space="preserve"> (perteneciente a la </w:t>
      </w:r>
      <w:r w:rsidRPr="00766057">
        <w:t xml:space="preserve">Gerencia </w:t>
      </w:r>
      <w:r w:rsidR="003D75B7" w:rsidRPr="00766057">
        <w:t>Comercia</w:t>
      </w:r>
      <w:r w:rsidR="00C10407" w:rsidRPr="00766057">
        <w:t>l</w:t>
      </w:r>
      <w:r w:rsidR="00675763" w:rsidRPr="00766057">
        <w:t xml:space="preserve"> Corporativa</w:t>
      </w:r>
      <w:r w:rsidR="00C10407" w:rsidRPr="00766057">
        <w:t>)</w:t>
      </w:r>
      <w:r w:rsidR="0021097A" w:rsidRPr="00766057">
        <w:t>.</w:t>
      </w:r>
    </w:p>
    <w:p w14:paraId="0B065EDF" w14:textId="34FB3EB4" w:rsidR="00E25550" w:rsidRPr="00766057" w:rsidRDefault="00295F94" w:rsidP="00E25550">
      <w:pPr>
        <w:jc w:val="both"/>
      </w:pPr>
      <w:r w:rsidRPr="00766057">
        <w:rPr>
          <w:b/>
          <w:i/>
        </w:rPr>
        <w:t>Responsabilidad</w:t>
      </w:r>
      <w:r w:rsidR="003D75B7" w:rsidRPr="00766057">
        <w:rPr>
          <w:b/>
        </w:rPr>
        <w:t>:</w:t>
      </w:r>
      <w:r w:rsidR="003D75B7" w:rsidRPr="00766057">
        <w:t xml:space="preserve"> </w:t>
      </w:r>
      <w:r w:rsidR="00F63379" w:rsidRPr="00766057">
        <w:t xml:space="preserve">Análisis y preparación de indicadores de calidad de </w:t>
      </w:r>
      <w:r w:rsidR="00C5772D" w:rsidRPr="00766057">
        <w:t xml:space="preserve">los estándares de </w:t>
      </w:r>
      <w:r w:rsidR="00F63379" w:rsidRPr="00766057">
        <w:t>servicio</w:t>
      </w:r>
      <w:r w:rsidR="00E25550" w:rsidRPr="00766057">
        <w:t xml:space="preserve"> de los canales comerciales</w:t>
      </w:r>
      <w:r w:rsidR="00F63379" w:rsidRPr="00766057">
        <w:t xml:space="preserve">. </w:t>
      </w:r>
      <w:r w:rsidR="008C7329" w:rsidRPr="00766057">
        <w:t>Participación en las estrategias globales a seguir para velar por los cum</w:t>
      </w:r>
      <w:r w:rsidR="00020B50" w:rsidRPr="00766057">
        <w:t>plimientos de las metas</w:t>
      </w:r>
      <w:r w:rsidR="008C7329" w:rsidRPr="00766057">
        <w:t xml:space="preserve">. </w:t>
      </w:r>
      <w:r w:rsidR="00E25550" w:rsidRPr="00766057">
        <w:t>Búsqueda de oportunidades de desarrollo comercial. Desarrollo de presupuestos de venta y gastos.</w:t>
      </w:r>
    </w:p>
    <w:p w14:paraId="1A2D5030" w14:textId="6DFF2491" w:rsidR="00F64A7C" w:rsidRPr="00766057" w:rsidRDefault="008C7329" w:rsidP="00E25550">
      <w:pPr>
        <w:jc w:val="both"/>
      </w:pPr>
      <w:r w:rsidRPr="00766057">
        <w:rPr>
          <w:b/>
          <w:i/>
        </w:rPr>
        <w:t>Logros</w:t>
      </w:r>
      <w:r w:rsidRPr="00766057">
        <w:rPr>
          <w:i/>
        </w:rPr>
        <w:t xml:space="preserve">: </w:t>
      </w:r>
      <w:r w:rsidR="00E25550" w:rsidRPr="00766057">
        <w:t>Creación del nuevo modelo de venta de canales presenciales considerando la nueva realidad del mercado y la situación observada en las otras operadoras de Latinoamérica y España.</w:t>
      </w:r>
    </w:p>
    <w:p w14:paraId="576A11FC" w14:textId="77777777" w:rsidR="00FF0521" w:rsidRPr="00766057" w:rsidRDefault="00FF0521" w:rsidP="001526D2">
      <w:pPr>
        <w:jc w:val="both"/>
        <w:rPr>
          <w:i/>
        </w:rPr>
      </w:pPr>
    </w:p>
    <w:p w14:paraId="1FDF860A" w14:textId="77777777" w:rsidR="00C9030A" w:rsidRPr="00766057" w:rsidRDefault="00C9030A" w:rsidP="001302A3">
      <w:pPr>
        <w:jc w:val="both"/>
        <w:rPr>
          <w:i/>
        </w:rPr>
      </w:pPr>
    </w:p>
    <w:p w14:paraId="15187782" w14:textId="37D1148B" w:rsidR="001302A3" w:rsidRPr="00766057" w:rsidRDefault="001302A3" w:rsidP="001302A3">
      <w:pPr>
        <w:jc w:val="both"/>
      </w:pPr>
      <w:r w:rsidRPr="00766057">
        <w:rPr>
          <w:i/>
        </w:rPr>
        <w:t>Nombre empresa</w:t>
      </w:r>
      <w:r w:rsidRPr="00766057">
        <w:t xml:space="preserve">: </w:t>
      </w:r>
      <w:r w:rsidR="00BA6DED" w:rsidRPr="00766057">
        <w:rPr>
          <w:b/>
        </w:rPr>
        <w:t>TELEFÓ</w:t>
      </w:r>
      <w:r w:rsidRPr="00766057">
        <w:rPr>
          <w:b/>
        </w:rPr>
        <w:t>NICA CHILE.</w:t>
      </w:r>
    </w:p>
    <w:p w14:paraId="1B40D481" w14:textId="14B0C0B1" w:rsidR="001526D2" w:rsidRPr="00766057" w:rsidRDefault="001526D2" w:rsidP="00E25550">
      <w:pPr>
        <w:jc w:val="both"/>
      </w:pPr>
      <w:r w:rsidRPr="00766057">
        <w:rPr>
          <w:b/>
          <w:i/>
        </w:rPr>
        <w:t>Cargo</w:t>
      </w:r>
      <w:r w:rsidRPr="00766057">
        <w:rPr>
          <w:i/>
        </w:rPr>
        <w:t>:</w:t>
      </w:r>
      <w:r w:rsidRPr="00766057">
        <w:t xml:space="preserve"> </w:t>
      </w:r>
      <w:r w:rsidR="001302A3" w:rsidRPr="00766057">
        <w:t xml:space="preserve">Analista Comercial Hogares Experto. </w:t>
      </w:r>
      <w:r w:rsidR="0021097A" w:rsidRPr="00766057">
        <w:t>(</w:t>
      </w:r>
      <w:r w:rsidR="001302A3" w:rsidRPr="00766057">
        <w:t>2004 a 2005</w:t>
      </w:r>
      <w:r w:rsidR="0021097A" w:rsidRPr="00766057">
        <w:t>).</w:t>
      </w:r>
    </w:p>
    <w:p w14:paraId="271D62D8" w14:textId="46C62035" w:rsidR="001526D2" w:rsidRPr="00766057" w:rsidRDefault="001526D2" w:rsidP="001526D2">
      <w:pPr>
        <w:jc w:val="both"/>
      </w:pPr>
      <w:r w:rsidRPr="00766057">
        <w:rPr>
          <w:b/>
          <w:i/>
        </w:rPr>
        <w:t>Área:</w:t>
      </w:r>
      <w:r w:rsidR="00C10407" w:rsidRPr="00766057">
        <w:t xml:space="preserve"> Gerencia de </w:t>
      </w:r>
      <w:r w:rsidR="00035EAA" w:rsidRPr="00766057">
        <w:t>Venta</w:t>
      </w:r>
      <w:r w:rsidR="00C10407" w:rsidRPr="00766057">
        <w:t xml:space="preserve"> </w:t>
      </w:r>
      <w:r w:rsidR="001302A3" w:rsidRPr="00766057">
        <w:t xml:space="preserve">Masivo </w:t>
      </w:r>
      <w:r w:rsidR="00C10407" w:rsidRPr="00766057">
        <w:t>(perteneciente a la Gerencia Comercial).</w:t>
      </w:r>
    </w:p>
    <w:p w14:paraId="474D09FC" w14:textId="77777777" w:rsidR="001302A3" w:rsidRPr="00766057" w:rsidRDefault="001526D2" w:rsidP="001526D2">
      <w:pPr>
        <w:jc w:val="both"/>
      </w:pPr>
      <w:r w:rsidRPr="00766057">
        <w:rPr>
          <w:b/>
          <w:i/>
        </w:rPr>
        <w:t>Responsabilidad</w:t>
      </w:r>
      <w:r w:rsidRPr="00766057">
        <w:t xml:space="preserve">: </w:t>
      </w:r>
      <w:r w:rsidR="001302A3" w:rsidRPr="00766057">
        <w:t xml:space="preserve">Elaboración de estrategias y  acciones de ventas de acuerdo a las necesidades de los distintos segmentos. Participación activa en el logro de las metas de la Agencia. Administración y gestión de bases de datos y campañas corporativas al nivel de vendedores. Capacitación directa a la fuerza de ventas en productos y procesos. </w:t>
      </w:r>
    </w:p>
    <w:p w14:paraId="3658F156" w14:textId="73B5BCB4" w:rsidR="00AC75D5" w:rsidRPr="00766057" w:rsidRDefault="00AC75D5" w:rsidP="001526D2">
      <w:pPr>
        <w:jc w:val="both"/>
      </w:pPr>
      <w:r w:rsidRPr="00766057">
        <w:rPr>
          <w:b/>
          <w:i/>
        </w:rPr>
        <w:t>Logros</w:t>
      </w:r>
      <w:r w:rsidRPr="00766057">
        <w:rPr>
          <w:i/>
        </w:rPr>
        <w:t xml:space="preserve">: </w:t>
      </w:r>
      <w:r w:rsidR="001302A3" w:rsidRPr="00766057">
        <w:t>Instaurar mecanismos que profesionalizaron los antiguos sistemas de apoyo a las ventas por otros más útiles y efectivos. Mejoramiento constante del cumplimiento de objetivos y metas individuales de venta en la Agencia. Creación de mecanismos de control del proceso de ventas, lo que permitió asegurar la calidad en los distintos momentos.</w:t>
      </w:r>
    </w:p>
    <w:p w14:paraId="0D2F4F08" w14:textId="77777777" w:rsidR="00675E27" w:rsidRPr="00766057" w:rsidRDefault="00675E27" w:rsidP="001526D2">
      <w:pPr>
        <w:jc w:val="both"/>
      </w:pPr>
    </w:p>
    <w:p w14:paraId="5936EE6F" w14:textId="77777777" w:rsidR="00352867" w:rsidRPr="00766057" w:rsidRDefault="00352867" w:rsidP="00352867">
      <w:pPr>
        <w:jc w:val="both"/>
      </w:pPr>
    </w:p>
    <w:p w14:paraId="62EF4D06" w14:textId="77777777" w:rsidR="001302A3" w:rsidRPr="00766057" w:rsidRDefault="001302A3" w:rsidP="00352867">
      <w:pPr>
        <w:jc w:val="both"/>
      </w:pPr>
    </w:p>
    <w:p w14:paraId="49705740" w14:textId="3566A3A6" w:rsidR="009C6E02" w:rsidRPr="00ED6405" w:rsidRDefault="009C6E02" w:rsidP="00ED6405">
      <w:pPr>
        <w:keepNext/>
        <w:pBdr>
          <w:bottom w:val="single" w:sz="6" w:space="1" w:color="auto"/>
        </w:pBdr>
        <w:outlineLvl w:val="1"/>
        <w:rPr>
          <w:rFonts w:ascii="Cambria" w:hAnsi="Cambria"/>
          <w:b/>
          <w:szCs w:val="20"/>
          <w:lang w:eastAsia="en-US"/>
        </w:rPr>
      </w:pPr>
      <w:r>
        <w:rPr>
          <w:rFonts w:ascii="Cambria" w:hAnsi="Cambria"/>
          <w:b/>
          <w:szCs w:val="20"/>
          <w:lang w:eastAsia="en-US"/>
        </w:rPr>
        <w:t>Otros Antecedentes</w:t>
      </w:r>
    </w:p>
    <w:p w14:paraId="0289359B" w14:textId="5B5F054F" w:rsidR="00CD5A5A" w:rsidRPr="00766057" w:rsidRDefault="00CD5A5A" w:rsidP="00352867">
      <w:pPr>
        <w:jc w:val="both"/>
        <w:rPr>
          <w:b/>
          <w:u w:val="single"/>
        </w:rPr>
      </w:pPr>
    </w:p>
    <w:p w14:paraId="64DA1F33" w14:textId="77777777" w:rsidR="0081665F" w:rsidRPr="00766057" w:rsidRDefault="0051083C" w:rsidP="00352867">
      <w:pPr>
        <w:numPr>
          <w:ilvl w:val="0"/>
          <w:numId w:val="1"/>
        </w:numPr>
        <w:jc w:val="both"/>
      </w:pPr>
      <w:r w:rsidRPr="00766057">
        <w:t xml:space="preserve">Inglés Nivel </w:t>
      </w:r>
      <w:r w:rsidR="0081665F" w:rsidRPr="00766057">
        <w:t>Avanzado</w:t>
      </w:r>
      <w:r w:rsidR="00F92C52" w:rsidRPr="00766057">
        <w:t xml:space="preserve"> (</w:t>
      </w:r>
      <w:r w:rsidRPr="00766057">
        <w:t>hablado</w:t>
      </w:r>
      <w:r w:rsidR="00F92C52" w:rsidRPr="00766057">
        <w:t xml:space="preserve"> y escrito</w:t>
      </w:r>
      <w:r w:rsidRPr="00766057">
        <w:t>)</w:t>
      </w:r>
      <w:r w:rsidR="0081665F" w:rsidRPr="00766057">
        <w:t>.</w:t>
      </w:r>
    </w:p>
    <w:p w14:paraId="1EEBC199" w14:textId="55A9F38B" w:rsidR="00352867" w:rsidRPr="00766057" w:rsidRDefault="0051083C" w:rsidP="00352867">
      <w:pPr>
        <w:numPr>
          <w:ilvl w:val="0"/>
          <w:numId w:val="1"/>
        </w:numPr>
        <w:jc w:val="both"/>
      </w:pPr>
      <w:r w:rsidRPr="00766057">
        <w:t>Nivel avanzado Excel: tablas dinámicas, etc</w:t>
      </w:r>
      <w:r w:rsidR="00BA7F1E" w:rsidRPr="00766057">
        <w:t xml:space="preserve">. </w:t>
      </w:r>
    </w:p>
    <w:p w14:paraId="556EBB6F" w14:textId="77777777" w:rsidR="0051083C" w:rsidRPr="00766057" w:rsidRDefault="005A43B6" w:rsidP="00352867">
      <w:pPr>
        <w:numPr>
          <w:ilvl w:val="0"/>
          <w:numId w:val="1"/>
        </w:numPr>
        <w:jc w:val="both"/>
      </w:pPr>
      <w:r w:rsidRPr="00766057">
        <w:t>Nivel Intermedio Access</w:t>
      </w:r>
      <w:r w:rsidR="0051083C" w:rsidRPr="00766057">
        <w:t xml:space="preserve"> (base de datos)</w:t>
      </w:r>
    </w:p>
    <w:p w14:paraId="14197BA7" w14:textId="5B21FC77" w:rsidR="005915FA" w:rsidRDefault="00BA7F1E" w:rsidP="005915FA">
      <w:pPr>
        <w:numPr>
          <w:ilvl w:val="0"/>
          <w:numId w:val="1"/>
        </w:numPr>
        <w:jc w:val="both"/>
      </w:pPr>
      <w:r w:rsidRPr="00766057">
        <w:t>Intere</w:t>
      </w:r>
      <w:r w:rsidR="0051083C" w:rsidRPr="00766057">
        <w:t xml:space="preserve">ses: </w:t>
      </w:r>
      <w:r w:rsidR="00374C94" w:rsidRPr="00766057">
        <w:t>Gimnasio, tenis, cine</w:t>
      </w:r>
      <w:r w:rsidR="0019223A" w:rsidRPr="00766057">
        <w:t xml:space="preserve">, </w:t>
      </w:r>
      <w:r w:rsidR="00374C94" w:rsidRPr="00766057">
        <w:t xml:space="preserve">música, </w:t>
      </w:r>
      <w:r w:rsidR="0019223A" w:rsidRPr="00766057">
        <w:t>viajes.</w:t>
      </w:r>
    </w:p>
    <w:p w14:paraId="1F06B8C3" w14:textId="77777777" w:rsidR="00533048" w:rsidRDefault="00533048" w:rsidP="00533048">
      <w:pPr>
        <w:jc w:val="both"/>
      </w:pPr>
    </w:p>
    <w:p w14:paraId="5FEAC570" w14:textId="77777777" w:rsidR="00533048" w:rsidRDefault="00533048" w:rsidP="00533048">
      <w:pPr>
        <w:jc w:val="both"/>
      </w:pPr>
      <w:bookmarkStart w:id="0" w:name="_GoBack"/>
      <w:bookmarkEnd w:id="0"/>
    </w:p>
    <w:sectPr w:rsidR="00533048" w:rsidSect="00ED6405">
      <w:pgSz w:w="12240" w:h="15840" w:code="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B4BA8"/>
    <w:multiLevelType w:val="hybridMultilevel"/>
    <w:tmpl w:val="94564616"/>
    <w:lvl w:ilvl="0" w:tplc="CE622E18">
      <w:numFmt w:val="bullet"/>
      <w:lvlText w:val="-"/>
      <w:lvlJc w:val="left"/>
      <w:pPr>
        <w:ind w:left="720" w:hanging="360"/>
      </w:pPr>
      <w:rPr>
        <w:rFonts w:ascii="Times New Roman" w:eastAsia="Times New Roman" w:hAnsi="Times New Roman" w:cs="Times New Roman" w:hint="default"/>
        <w:b/>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CB844C2"/>
    <w:multiLevelType w:val="hybridMultilevel"/>
    <w:tmpl w:val="68306312"/>
    <w:lvl w:ilvl="0" w:tplc="E2CE84D6">
      <w:numFmt w:val="bullet"/>
      <w:lvlText w:val="-"/>
      <w:lvlJc w:val="left"/>
      <w:pPr>
        <w:ind w:left="720" w:hanging="360"/>
      </w:pPr>
      <w:rPr>
        <w:rFonts w:ascii="Times New Roman" w:eastAsia="Times New Roman" w:hAnsi="Times New Roman" w:cs="Times New Roman" w:hint="default"/>
        <w:b/>
        <w:i/>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4E414AA7"/>
    <w:multiLevelType w:val="hybridMultilevel"/>
    <w:tmpl w:val="698CA2C0"/>
    <w:lvl w:ilvl="0" w:tplc="C054DCDC">
      <w:numFmt w:val="bullet"/>
      <w:lvlText w:val="-"/>
      <w:lvlJc w:val="left"/>
      <w:pPr>
        <w:ind w:left="720" w:hanging="360"/>
      </w:pPr>
      <w:rPr>
        <w:rFonts w:ascii="Times New Roman" w:eastAsia="Times New Roman" w:hAnsi="Times New Roman" w:cs="Times New Roman" w:hint="default"/>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0D50A7E"/>
    <w:multiLevelType w:val="hybridMultilevel"/>
    <w:tmpl w:val="DC96230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nsid w:val="68A675EC"/>
    <w:multiLevelType w:val="hybridMultilevel"/>
    <w:tmpl w:val="444476E4"/>
    <w:lvl w:ilvl="0" w:tplc="246E1738">
      <w:numFmt w:val="bullet"/>
      <w:lvlText w:val="-"/>
      <w:lvlJc w:val="left"/>
      <w:pPr>
        <w:ind w:left="720" w:hanging="360"/>
      </w:pPr>
      <w:rPr>
        <w:rFonts w:ascii="Times New Roman" w:eastAsia="Times New Roman" w:hAnsi="Times New Roman" w:cs="Times New Roman" w:hint="default"/>
        <w:b/>
        <w:i/>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199"/>
    <w:rsid w:val="00020B50"/>
    <w:rsid w:val="000273EE"/>
    <w:rsid w:val="0003335F"/>
    <w:rsid w:val="00035EAA"/>
    <w:rsid w:val="00036ADA"/>
    <w:rsid w:val="000832C6"/>
    <w:rsid w:val="001302A3"/>
    <w:rsid w:val="001526D2"/>
    <w:rsid w:val="001621BA"/>
    <w:rsid w:val="00172182"/>
    <w:rsid w:val="0019223A"/>
    <w:rsid w:val="001B6A07"/>
    <w:rsid w:val="001D7057"/>
    <w:rsid w:val="00203FAE"/>
    <w:rsid w:val="0021097A"/>
    <w:rsid w:val="00232630"/>
    <w:rsid w:val="00276C0A"/>
    <w:rsid w:val="002807AB"/>
    <w:rsid w:val="00280E7E"/>
    <w:rsid w:val="00295F94"/>
    <w:rsid w:val="002A3AC7"/>
    <w:rsid w:val="002D6F46"/>
    <w:rsid w:val="0032270D"/>
    <w:rsid w:val="00351D28"/>
    <w:rsid w:val="00352867"/>
    <w:rsid w:val="00360108"/>
    <w:rsid w:val="00374C94"/>
    <w:rsid w:val="003A2A5D"/>
    <w:rsid w:val="003B600D"/>
    <w:rsid w:val="003D1B5C"/>
    <w:rsid w:val="003D75B7"/>
    <w:rsid w:val="00400CD5"/>
    <w:rsid w:val="004076E2"/>
    <w:rsid w:val="00420F45"/>
    <w:rsid w:val="00452FDA"/>
    <w:rsid w:val="004A4B12"/>
    <w:rsid w:val="0051083C"/>
    <w:rsid w:val="00525F9B"/>
    <w:rsid w:val="00533048"/>
    <w:rsid w:val="005915FA"/>
    <w:rsid w:val="005A43B6"/>
    <w:rsid w:val="005D37B2"/>
    <w:rsid w:val="005E38FD"/>
    <w:rsid w:val="0061375A"/>
    <w:rsid w:val="00626428"/>
    <w:rsid w:val="0063677B"/>
    <w:rsid w:val="0067297E"/>
    <w:rsid w:val="00675763"/>
    <w:rsid w:val="00675E27"/>
    <w:rsid w:val="006A0EAD"/>
    <w:rsid w:val="006B4152"/>
    <w:rsid w:val="006E4206"/>
    <w:rsid w:val="0070675B"/>
    <w:rsid w:val="00747F7E"/>
    <w:rsid w:val="00762AB2"/>
    <w:rsid w:val="0076446C"/>
    <w:rsid w:val="00766057"/>
    <w:rsid w:val="007A5193"/>
    <w:rsid w:val="007C31CB"/>
    <w:rsid w:val="007C469A"/>
    <w:rsid w:val="007E369A"/>
    <w:rsid w:val="007E70C8"/>
    <w:rsid w:val="007F1392"/>
    <w:rsid w:val="0081665F"/>
    <w:rsid w:val="00864FC0"/>
    <w:rsid w:val="008907C3"/>
    <w:rsid w:val="008B34CE"/>
    <w:rsid w:val="008C5E4D"/>
    <w:rsid w:val="008C7329"/>
    <w:rsid w:val="008E634E"/>
    <w:rsid w:val="00990649"/>
    <w:rsid w:val="009B48A2"/>
    <w:rsid w:val="009B5612"/>
    <w:rsid w:val="009B6D28"/>
    <w:rsid w:val="009C1A3D"/>
    <w:rsid w:val="009C45AA"/>
    <w:rsid w:val="009C6E02"/>
    <w:rsid w:val="009F2142"/>
    <w:rsid w:val="00A056DC"/>
    <w:rsid w:val="00A10C9C"/>
    <w:rsid w:val="00AA21C2"/>
    <w:rsid w:val="00AA6A56"/>
    <w:rsid w:val="00AC75D5"/>
    <w:rsid w:val="00B40192"/>
    <w:rsid w:val="00B85E5A"/>
    <w:rsid w:val="00BA123A"/>
    <w:rsid w:val="00BA6DED"/>
    <w:rsid w:val="00BA7F1E"/>
    <w:rsid w:val="00BB0C1C"/>
    <w:rsid w:val="00BC5E85"/>
    <w:rsid w:val="00BD5126"/>
    <w:rsid w:val="00C10407"/>
    <w:rsid w:val="00C5772D"/>
    <w:rsid w:val="00C8517F"/>
    <w:rsid w:val="00C9030A"/>
    <w:rsid w:val="00CB08F2"/>
    <w:rsid w:val="00CB28D9"/>
    <w:rsid w:val="00CC0B91"/>
    <w:rsid w:val="00CD5A5A"/>
    <w:rsid w:val="00D161CD"/>
    <w:rsid w:val="00D425F7"/>
    <w:rsid w:val="00D86CEF"/>
    <w:rsid w:val="00DA493D"/>
    <w:rsid w:val="00DC10B7"/>
    <w:rsid w:val="00E15260"/>
    <w:rsid w:val="00E25550"/>
    <w:rsid w:val="00E36F95"/>
    <w:rsid w:val="00E928B3"/>
    <w:rsid w:val="00EA6ABE"/>
    <w:rsid w:val="00EB2323"/>
    <w:rsid w:val="00EC6D0E"/>
    <w:rsid w:val="00ED13B2"/>
    <w:rsid w:val="00ED6405"/>
    <w:rsid w:val="00F058A6"/>
    <w:rsid w:val="00F13F40"/>
    <w:rsid w:val="00F63379"/>
    <w:rsid w:val="00F64A7C"/>
    <w:rsid w:val="00F7037D"/>
    <w:rsid w:val="00F86D76"/>
    <w:rsid w:val="00F904B3"/>
    <w:rsid w:val="00F92C52"/>
    <w:rsid w:val="00F93199"/>
    <w:rsid w:val="00F94AB4"/>
    <w:rsid w:val="00FA6057"/>
    <w:rsid w:val="00FB342A"/>
    <w:rsid w:val="00FD46FF"/>
    <w:rsid w:val="00FE3BF1"/>
    <w:rsid w:val="00FF052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C0B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867"/>
    <w:rPr>
      <w:sz w:val="24"/>
      <w:szCs w:val="24"/>
      <w:lang w:val="es-ES" w:eastAsia="es-ES"/>
    </w:rPr>
  </w:style>
  <w:style w:type="paragraph" w:styleId="Ttulo2">
    <w:name w:val="heading 2"/>
    <w:basedOn w:val="Normal"/>
    <w:next w:val="Normal"/>
    <w:qFormat/>
    <w:rsid w:val="00352867"/>
    <w:pPr>
      <w:keepNext/>
      <w:jc w:val="center"/>
      <w:outlineLvl w:val="1"/>
    </w:pPr>
    <w:rPr>
      <w:rFonts w:ascii="Arial" w:hAnsi="Arial"/>
      <w:sz w:val="20"/>
      <w:szCs w:val="20"/>
      <w:u w:val="single"/>
    </w:rPr>
  </w:style>
  <w:style w:type="paragraph" w:styleId="Ttulo5">
    <w:name w:val="heading 5"/>
    <w:basedOn w:val="Normal"/>
    <w:next w:val="Normal"/>
    <w:link w:val="Ttulo5Car"/>
    <w:semiHidden/>
    <w:unhideWhenUsed/>
    <w:qFormat/>
    <w:rsid w:val="00766057"/>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C8517F"/>
    <w:rPr>
      <w:color w:val="0000FF"/>
      <w:u w:val="single"/>
    </w:rPr>
  </w:style>
  <w:style w:type="paragraph" w:styleId="Prrafodelista">
    <w:name w:val="List Paragraph"/>
    <w:basedOn w:val="Normal"/>
    <w:uiPriority w:val="34"/>
    <w:qFormat/>
    <w:rsid w:val="00626428"/>
    <w:pPr>
      <w:ind w:left="720"/>
      <w:contextualSpacing/>
    </w:pPr>
  </w:style>
  <w:style w:type="character" w:customStyle="1" w:styleId="Ttulo5Car">
    <w:name w:val="Título 5 Car"/>
    <w:basedOn w:val="Fuentedeprrafopredeter"/>
    <w:link w:val="Ttulo5"/>
    <w:semiHidden/>
    <w:rsid w:val="00766057"/>
    <w:rPr>
      <w:rFonts w:asciiTheme="majorHAnsi" w:eastAsiaTheme="majorEastAsia" w:hAnsiTheme="majorHAnsi" w:cstheme="majorBidi"/>
      <w:color w:val="243F60" w:themeColor="accent1" w:themeShade="7F"/>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867"/>
    <w:rPr>
      <w:sz w:val="24"/>
      <w:szCs w:val="24"/>
      <w:lang w:val="es-ES" w:eastAsia="es-ES"/>
    </w:rPr>
  </w:style>
  <w:style w:type="paragraph" w:styleId="Ttulo2">
    <w:name w:val="heading 2"/>
    <w:basedOn w:val="Normal"/>
    <w:next w:val="Normal"/>
    <w:qFormat/>
    <w:rsid w:val="00352867"/>
    <w:pPr>
      <w:keepNext/>
      <w:jc w:val="center"/>
      <w:outlineLvl w:val="1"/>
    </w:pPr>
    <w:rPr>
      <w:rFonts w:ascii="Arial" w:hAnsi="Arial"/>
      <w:sz w:val="20"/>
      <w:szCs w:val="20"/>
      <w:u w:val="single"/>
    </w:rPr>
  </w:style>
  <w:style w:type="paragraph" w:styleId="Ttulo5">
    <w:name w:val="heading 5"/>
    <w:basedOn w:val="Normal"/>
    <w:next w:val="Normal"/>
    <w:link w:val="Ttulo5Car"/>
    <w:semiHidden/>
    <w:unhideWhenUsed/>
    <w:qFormat/>
    <w:rsid w:val="00766057"/>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C8517F"/>
    <w:rPr>
      <w:color w:val="0000FF"/>
      <w:u w:val="single"/>
    </w:rPr>
  </w:style>
  <w:style w:type="paragraph" w:styleId="Prrafodelista">
    <w:name w:val="List Paragraph"/>
    <w:basedOn w:val="Normal"/>
    <w:uiPriority w:val="34"/>
    <w:qFormat/>
    <w:rsid w:val="00626428"/>
    <w:pPr>
      <w:ind w:left="720"/>
      <w:contextualSpacing/>
    </w:pPr>
  </w:style>
  <w:style w:type="character" w:customStyle="1" w:styleId="Ttulo5Car">
    <w:name w:val="Título 5 Car"/>
    <w:basedOn w:val="Fuentedeprrafopredeter"/>
    <w:link w:val="Ttulo5"/>
    <w:semiHidden/>
    <w:rsid w:val="00766057"/>
    <w:rPr>
      <w:rFonts w:asciiTheme="majorHAnsi" w:eastAsiaTheme="majorEastAsia" w:hAnsiTheme="majorHAnsi" w:cstheme="majorBidi"/>
      <w:color w:val="243F60" w:themeColor="accent1" w:themeShade="7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263113">
      <w:bodyDiv w:val="1"/>
      <w:marLeft w:val="0"/>
      <w:marRight w:val="0"/>
      <w:marTop w:val="0"/>
      <w:marBottom w:val="0"/>
      <w:divBdr>
        <w:top w:val="none" w:sz="0" w:space="0" w:color="auto"/>
        <w:left w:val="none" w:sz="0" w:space="0" w:color="auto"/>
        <w:bottom w:val="none" w:sz="0" w:space="0" w:color="auto"/>
        <w:right w:val="none" w:sz="0" w:space="0" w:color="auto"/>
      </w:divBdr>
    </w:div>
    <w:div w:id="1219166413">
      <w:bodyDiv w:val="1"/>
      <w:marLeft w:val="0"/>
      <w:marRight w:val="0"/>
      <w:marTop w:val="0"/>
      <w:marBottom w:val="0"/>
      <w:divBdr>
        <w:top w:val="none" w:sz="0" w:space="0" w:color="auto"/>
        <w:left w:val="none" w:sz="0" w:space="0" w:color="auto"/>
        <w:bottom w:val="none" w:sz="0" w:space="0" w:color="auto"/>
        <w:right w:val="none" w:sz="0" w:space="0" w:color="auto"/>
      </w:divBdr>
    </w:div>
    <w:div w:id="1243299181">
      <w:bodyDiv w:val="1"/>
      <w:marLeft w:val="0"/>
      <w:marRight w:val="0"/>
      <w:marTop w:val="0"/>
      <w:marBottom w:val="0"/>
      <w:divBdr>
        <w:top w:val="none" w:sz="0" w:space="0" w:color="auto"/>
        <w:left w:val="none" w:sz="0" w:space="0" w:color="auto"/>
        <w:bottom w:val="none" w:sz="0" w:space="0" w:color="auto"/>
        <w:right w:val="none" w:sz="0" w:space="0" w:color="auto"/>
      </w:divBdr>
    </w:div>
    <w:div w:id="171345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3630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Curriculum Vitae</vt:lpstr>
    </vt:vector>
  </TitlesOfParts>
  <Company>Universidad Adolfo Ibáñez</Company>
  <LinksUpToDate>false</LinksUpToDate>
  <CharactersWithSpaces>4281</CharactersWithSpaces>
  <SharedDoc>false</SharedDoc>
  <HLinks>
    <vt:vector size="6" baseType="variant">
      <vt:variant>
        <vt:i4>3080240</vt:i4>
      </vt:variant>
      <vt:variant>
        <vt:i4>0</vt:i4>
      </vt:variant>
      <vt:variant>
        <vt:i4>0</vt:i4>
      </vt:variant>
      <vt:variant>
        <vt:i4>5</vt:i4>
      </vt:variant>
      <vt:variant>
        <vt:lpwstr>http://www.vision.com/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Master of Science</dc:creator>
  <cp:lastModifiedBy>Invitado</cp:lastModifiedBy>
  <cp:revision>2</cp:revision>
  <cp:lastPrinted>2006-11-07T23:03:00Z</cp:lastPrinted>
  <dcterms:created xsi:type="dcterms:W3CDTF">2013-05-13T18:33:00Z</dcterms:created>
  <dcterms:modified xsi:type="dcterms:W3CDTF">2013-05-13T18:33:00Z</dcterms:modified>
</cp:coreProperties>
</file>